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70D" w:rsidRPr="004F6F55" w:rsidRDefault="00EE470D" w:rsidP="00E02552">
      <w:pPr>
        <w:shd w:val="clear" w:color="auto" w:fill="FFFFFF" w:themeFill="background1"/>
        <w:rPr>
          <w:color w:val="002060"/>
          <w:sz w:val="30"/>
          <w:szCs w:val="30"/>
        </w:rPr>
      </w:pPr>
      <w:r w:rsidRPr="004F6F55">
        <w:rPr>
          <w:color w:val="002060"/>
          <w:sz w:val="30"/>
          <w:szCs w:val="30"/>
        </w:rPr>
        <w:t>AGENCIA DE TRANSFORMACIÓN DIGITAL.</w:t>
      </w:r>
    </w:p>
    <w:p w:rsidR="00EE470D" w:rsidRPr="00E02552" w:rsidRDefault="002C5BC7" w:rsidP="00E02552">
      <w:pPr>
        <w:shd w:val="clear" w:color="auto" w:fill="FFFFFF" w:themeFill="background1"/>
      </w:pPr>
      <w:r w:rsidRPr="004F6F55">
        <w:rPr>
          <w:color w:val="002060"/>
          <w:sz w:val="30"/>
          <w:szCs w:val="30"/>
        </w:rPr>
        <w:t>DIRECCION GENERAL DE DIGITALIZACIÓN E INTELIGENCIA ARTIFICIAL</w:t>
      </w:r>
      <w:r w:rsidRPr="00E02552">
        <w:t>.</w:t>
      </w:r>
    </w:p>
    <w:p w:rsidR="00EE470D" w:rsidRPr="00E02552" w:rsidRDefault="00EE470D" w:rsidP="00E02552">
      <w:pPr>
        <w:shd w:val="clear" w:color="auto" w:fill="FFFFFF" w:themeFill="background1"/>
      </w:pPr>
    </w:p>
    <w:p w:rsidR="00EE470D" w:rsidRPr="00E02552" w:rsidRDefault="00EE470D" w:rsidP="00E02552">
      <w:pPr>
        <w:shd w:val="clear" w:color="auto" w:fill="FFFFFF" w:themeFill="background1"/>
        <w:rPr>
          <w:color w:val="002060"/>
          <w:sz w:val="24"/>
          <w:szCs w:val="24"/>
        </w:rPr>
      </w:pPr>
      <w:r w:rsidRPr="00E02552">
        <w:rPr>
          <w:color w:val="002060"/>
          <w:sz w:val="24"/>
          <w:szCs w:val="24"/>
        </w:rPr>
        <w:t>CÓDIGO OPERACIÓN: 12/1A202/1511/24/</w:t>
      </w:r>
      <w:r w:rsidR="003C5319">
        <w:rPr>
          <w:color w:val="002060"/>
          <w:sz w:val="24"/>
          <w:szCs w:val="24"/>
        </w:rPr>
        <w:t>195</w:t>
      </w:r>
    </w:p>
    <w:p w:rsidR="00EE470D" w:rsidRPr="00E02552" w:rsidRDefault="00EE470D" w:rsidP="00E02552">
      <w:pPr>
        <w:shd w:val="clear" w:color="auto" w:fill="FFFFFF" w:themeFill="background1"/>
      </w:pPr>
    </w:p>
    <w:p w:rsidR="00EE470D" w:rsidRPr="00E02552" w:rsidRDefault="00EE470D" w:rsidP="00E02552">
      <w:pPr>
        <w:shd w:val="clear" w:color="auto" w:fill="FFFFFF" w:themeFill="background1"/>
        <w:rPr>
          <w:color w:val="002060"/>
          <w:sz w:val="30"/>
          <w:szCs w:val="30"/>
        </w:rPr>
      </w:pPr>
      <w:r w:rsidRPr="00E02552">
        <w:rPr>
          <w:color w:val="002060"/>
          <w:sz w:val="30"/>
          <w:szCs w:val="30"/>
        </w:rPr>
        <w:t>Actuaciones cofinanciadas por el PO FEDER de Castilla-La Mancha 2021-2027</w:t>
      </w:r>
    </w:p>
    <w:p w:rsidR="00EE470D" w:rsidRPr="00E02552" w:rsidRDefault="00E02552" w:rsidP="00E02552">
      <w:pPr>
        <w:shd w:val="clear" w:color="auto" w:fill="FFFFFF" w:themeFill="background1"/>
        <w:rPr>
          <w:b/>
        </w:rPr>
      </w:pPr>
      <w:r w:rsidRPr="00E02552">
        <w:rPr>
          <w:b/>
        </w:rPr>
        <w:t>OBJETIVO POLITICO</w:t>
      </w:r>
    </w:p>
    <w:p w:rsidR="00E02552" w:rsidRPr="00E02552" w:rsidRDefault="00E02552" w:rsidP="00E02552">
      <w:pPr>
        <w:shd w:val="clear" w:color="auto" w:fill="FFFFFF" w:themeFill="background1"/>
      </w:pPr>
      <w:r w:rsidRPr="00E02552">
        <w:t>OP1: Una Europa más competitiva e inteligente, promoviendo una transformación económica</w:t>
      </w:r>
    </w:p>
    <w:p w:rsidR="00E02552" w:rsidRPr="00E02552" w:rsidRDefault="00E02552" w:rsidP="00E02552">
      <w:pPr>
        <w:shd w:val="clear" w:color="auto" w:fill="FFFFFF" w:themeFill="background1"/>
      </w:pPr>
      <w:r w:rsidRPr="00E02552">
        <w:t>innovadora e inteligente y una conectividad regional a las tecnologías de la información y de</w:t>
      </w:r>
    </w:p>
    <w:p w:rsidR="00E02552" w:rsidRPr="00E02552" w:rsidRDefault="00E02552" w:rsidP="00E02552">
      <w:pPr>
        <w:shd w:val="clear" w:color="auto" w:fill="FFFFFF" w:themeFill="background1"/>
      </w:pPr>
      <w:r w:rsidRPr="00E02552">
        <w:t>las comunicaciones</w:t>
      </w:r>
      <w:r w:rsidR="00EC265F">
        <w:t>.</w:t>
      </w:r>
    </w:p>
    <w:p w:rsidR="00EE470D" w:rsidRPr="00E02552" w:rsidRDefault="00EE470D" w:rsidP="00E02552">
      <w:pPr>
        <w:shd w:val="clear" w:color="auto" w:fill="FFFFFF" w:themeFill="background1"/>
        <w:rPr>
          <w:b/>
        </w:rPr>
      </w:pPr>
      <w:r w:rsidRPr="00E02552">
        <w:rPr>
          <w:b/>
        </w:rPr>
        <w:t>PRIORIDAD DE INVERSIÓN</w:t>
      </w:r>
    </w:p>
    <w:p w:rsidR="00E02552" w:rsidRDefault="005D4D5A" w:rsidP="00E02552">
      <w:pPr>
        <w:shd w:val="clear" w:color="auto" w:fill="FFFFFF" w:themeFill="background1"/>
      </w:pPr>
      <w:r w:rsidRPr="00E02552">
        <w:t>P1A. Transacción digital e inteligente</w:t>
      </w:r>
      <w:r w:rsidR="00E02552">
        <w:t>.</w:t>
      </w:r>
    </w:p>
    <w:p w:rsidR="00EE470D" w:rsidRPr="00E02552" w:rsidRDefault="00EE470D" w:rsidP="00E02552">
      <w:pPr>
        <w:shd w:val="clear" w:color="auto" w:fill="FFFFFF" w:themeFill="background1"/>
        <w:rPr>
          <w:b/>
        </w:rPr>
      </w:pPr>
      <w:r w:rsidRPr="00E02552">
        <w:rPr>
          <w:b/>
        </w:rPr>
        <w:t>OBJETIVO ESPECÍFICO</w:t>
      </w:r>
    </w:p>
    <w:p w:rsidR="00EE470D" w:rsidRPr="00E02552" w:rsidRDefault="00E02552" w:rsidP="00E02552">
      <w:pPr>
        <w:shd w:val="clear" w:color="auto" w:fill="FFFFFF" w:themeFill="background1"/>
      </w:pPr>
      <w:r w:rsidRPr="003C5319">
        <w:t xml:space="preserve">OE 1.2 </w:t>
      </w:r>
      <w:r w:rsidR="003C5319">
        <w:t xml:space="preserve"> </w:t>
      </w:r>
      <w:r w:rsidR="00292323" w:rsidRPr="003C5319">
        <w:t xml:space="preserve"> Aprovechar</w:t>
      </w:r>
      <w:r w:rsidR="00292323" w:rsidRPr="00E02552">
        <w:t xml:space="preserve"> las ventajas que ofrece la digitalización a los ciudadanos, las empresas, las organizaciones de investigación y las administraciones públicas.</w:t>
      </w:r>
    </w:p>
    <w:p w:rsidR="00EE470D" w:rsidRPr="00E02552" w:rsidRDefault="005D4D5A" w:rsidP="00E02552">
      <w:pPr>
        <w:shd w:val="clear" w:color="auto" w:fill="FFFFFF" w:themeFill="background1"/>
        <w:rPr>
          <w:b/>
        </w:rPr>
      </w:pPr>
      <w:r w:rsidRPr="00E02552">
        <w:rPr>
          <w:b/>
        </w:rPr>
        <w:t>TIPO DE ACCIÓN</w:t>
      </w:r>
    </w:p>
    <w:p w:rsidR="005D4D5A" w:rsidRPr="00E02552" w:rsidRDefault="003C5319" w:rsidP="00E02552">
      <w:pPr>
        <w:shd w:val="clear" w:color="auto" w:fill="FFFFFF" w:themeFill="background1"/>
      </w:pPr>
      <w:r>
        <w:t>CM1A202</w:t>
      </w:r>
      <w:r w:rsidR="00E02552" w:rsidRPr="00E02552">
        <w:t>: Aplicaciones y desarrollos TIC para la administración y la enseñanza, mediante nuevos</w:t>
      </w:r>
      <w:r>
        <w:t xml:space="preserve"> </w:t>
      </w:r>
      <w:r w:rsidR="00E02552" w:rsidRPr="00E02552">
        <w:t>servicios para los ciudadanos.</w:t>
      </w:r>
    </w:p>
    <w:p w:rsidR="00EE470D" w:rsidRDefault="00EE470D" w:rsidP="00E02552">
      <w:pPr>
        <w:shd w:val="clear" w:color="auto" w:fill="FFFFFF" w:themeFill="background1"/>
        <w:rPr>
          <w:b/>
        </w:rPr>
      </w:pPr>
      <w:r w:rsidRPr="00E02552">
        <w:rPr>
          <w:b/>
        </w:rPr>
        <w:t>NOMBRE DE LA OPERACIÓN</w:t>
      </w:r>
    </w:p>
    <w:p w:rsidR="006A7603" w:rsidRPr="006A7603" w:rsidRDefault="003C5319" w:rsidP="006A7603">
      <w:pPr>
        <w:shd w:val="clear" w:color="auto" w:fill="FFFFFF" w:themeFill="background1"/>
        <w:jc w:val="both"/>
      </w:pPr>
      <w:r>
        <w:t>DESARROLLO Y GESTION INTEGRAL DE PORTALES WEB</w:t>
      </w:r>
      <w:r w:rsidR="00F93992">
        <w:t xml:space="preserve"> DE LA JUNTA DE COMUNIDADES DE CASTILLA-LA MANCHA.</w:t>
      </w:r>
    </w:p>
    <w:p w:rsidR="006A7603" w:rsidRDefault="00EE470D" w:rsidP="00E02552">
      <w:pPr>
        <w:shd w:val="clear" w:color="auto" w:fill="FFFFFF" w:themeFill="background1"/>
        <w:rPr>
          <w:b/>
        </w:rPr>
      </w:pPr>
      <w:r w:rsidRPr="0015709F">
        <w:rPr>
          <w:b/>
        </w:rPr>
        <w:t>ADJUDICATARIO</w:t>
      </w:r>
    </w:p>
    <w:p w:rsidR="009D53E0" w:rsidRPr="009D53E0" w:rsidRDefault="009D53E0" w:rsidP="00E02552">
      <w:pPr>
        <w:shd w:val="clear" w:color="auto" w:fill="FFFFFF" w:themeFill="background1"/>
      </w:pPr>
      <w:r w:rsidRPr="009D53E0">
        <w:t>HIBER</w:t>
      </w:r>
      <w:r w:rsidR="001C0303">
        <w:t>U</w:t>
      </w:r>
      <w:r w:rsidRPr="009D53E0">
        <w:t>S IT DEVELOPMENT SERVICES S.L.U</w:t>
      </w:r>
    </w:p>
    <w:p w:rsidR="00EE470D" w:rsidRPr="00E02552" w:rsidRDefault="00EE470D" w:rsidP="00E02552">
      <w:pPr>
        <w:shd w:val="clear" w:color="auto" w:fill="FFFFFF" w:themeFill="background1"/>
        <w:rPr>
          <w:b/>
        </w:rPr>
      </w:pPr>
      <w:r w:rsidRPr="00E02552">
        <w:rPr>
          <w:b/>
        </w:rPr>
        <w:t>COSTE TOTAL DE LA OPERACIÓN</w:t>
      </w:r>
    </w:p>
    <w:p w:rsidR="006A7603" w:rsidRPr="00E02552" w:rsidRDefault="006A7603" w:rsidP="00E02552">
      <w:pPr>
        <w:shd w:val="clear" w:color="auto" w:fill="FFFFFF" w:themeFill="background1"/>
      </w:pPr>
      <w:r>
        <w:t>2.6</w:t>
      </w:r>
      <w:r w:rsidR="003C5319">
        <w:t>14.</w:t>
      </w:r>
      <w:r w:rsidR="001C0303">
        <w:t>671</w:t>
      </w:r>
      <w:r>
        <w:t xml:space="preserve"> €</w:t>
      </w:r>
    </w:p>
    <w:p w:rsidR="00EE470D" w:rsidRPr="00E02552" w:rsidRDefault="00EE470D" w:rsidP="00E02552">
      <w:pPr>
        <w:shd w:val="clear" w:color="auto" w:fill="FFFFFF" w:themeFill="background1"/>
        <w:rPr>
          <w:b/>
        </w:rPr>
      </w:pPr>
      <w:r w:rsidRPr="00E02552">
        <w:rPr>
          <w:b/>
        </w:rPr>
        <w:t>COSTE PÚBLICO</w:t>
      </w:r>
      <w:r w:rsidR="002C5BC7" w:rsidRPr="00E02552">
        <w:rPr>
          <w:b/>
        </w:rPr>
        <w:t xml:space="preserve"> TOTAL</w:t>
      </w:r>
      <w:r w:rsidRPr="00E02552">
        <w:rPr>
          <w:b/>
        </w:rPr>
        <w:t xml:space="preserve"> SUBVENCIONABLE</w:t>
      </w:r>
    </w:p>
    <w:p w:rsidR="00EE470D" w:rsidRPr="00E02552" w:rsidRDefault="006A7603" w:rsidP="00E02552">
      <w:pPr>
        <w:shd w:val="clear" w:color="auto" w:fill="FFFFFF" w:themeFill="background1"/>
      </w:pPr>
      <w:r>
        <w:t>2.</w:t>
      </w:r>
      <w:r w:rsidR="003C5319">
        <w:t>464.741,57</w:t>
      </w:r>
      <w:r w:rsidR="00EE470D" w:rsidRPr="00E02552">
        <w:t xml:space="preserve"> €</w:t>
      </w:r>
    </w:p>
    <w:p w:rsidR="006A7603" w:rsidRDefault="00EE470D" w:rsidP="00E02552">
      <w:pPr>
        <w:shd w:val="clear" w:color="auto" w:fill="FFFFFF" w:themeFill="background1"/>
        <w:rPr>
          <w:b/>
        </w:rPr>
      </w:pPr>
      <w:r w:rsidRPr="00E02552">
        <w:rPr>
          <w:b/>
        </w:rPr>
        <w:t xml:space="preserve">AYUDA </w:t>
      </w:r>
      <w:r w:rsidR="002C5BC7" w:rsidRPr="00E02552">
        <w:rPr>
          <w:b/>
        </w:rPr>
        <w:t>PUBLICA DECA</w:t>
      </w:r>
    </w:p>
    <w:p w:rsidR="00EE470D" w:rsidRDefault="003C5319" w:rsidP="00E02552">
      <w:pPr>
        <w:shd w:val="clear" w:color="auto" w:fill="FFFFFF" w:themeFill="background1"/>
      </w:pPr>
      <w:r>
        <w:t xml:space="preserve">2.095.030,33 </w:t>
      </w:r>
      <w:r w:rsidR="00EE470D" w:rsidRPr="00E02552">
        <w:t>€</w:t>
      </w:r>
    </w:p>
    <w:p w:rsidR="001C0303" w:rsidRPr="006A7603" w:rsidRDefault="001C0303" w:rsidP="00E02552">
      <w:pPr>
        <w:shd w:val="clear" w:color="auto" w:fill="FFFFFF" w:themeFill="background1"/>
        <w:rPr>
          <w:b/>
        </w:rPr>
      </w:pPr>
    </w:p>
    <w:p w:rsidR="00EE470D" w:rsidRDefault="00EE470D" w:rsidP="00E02552">
      <w:pPr>
        <w:shd w:val="clear" w:color="auto" w:fill="FFFFFF" w:themeFill="background1"/>
        <w:rPr>
          <w:b/>
        </w:rPr>
      </w:pPr>
      <w:r w:rsidRPr="00E02552">
        <w:rPr>
          <w:b/>
        </w:rPr>
        <w:lastRenderedPageBreak/>
        <w:t>DESCRIPCIÓN ADICIONAL</w:t>
      </w:r>
    </w:p>
    <w:p w:rsidR="003C5319" w:rsidRDefault="001C0303" w:rsidP="003C5319">
      <w:pPr>
        <w:shd w:val="clear" w:color="auto" w:fill="FFFFFF" w:themeFill="background1"/>
        <w:jc w:val="both"/>
      </w:pPr>
      <w:r>
        <w:t xml:space="preserve">El objetivo principal del desarrollo </w:t>
      </w:r>
      <w:r w:rsidR="00927394">
        <w:t xml:space="preserve">y </w:t>
      </w:r>
      <w:r w:rsidR="00927394" w:rsidRPr="003C5319">
        <w:t>Gestión</w:t>
      </w:r>
      <w:r w:rsidR="003C5319" w:rsidRPr="003C5319">
        <w:t xml:space="preserve"> Integral de los portales de la Junta de Comunidades de Castilla-La Mancha</w:t>
      </w:r>
      <w:r>
        <w:t xml:space="preserve"> es dar respuesta a las necesidades de comunicación y relación con los ciudadanos de los diferentes Organismos de la JCCM</w:t>
      </w:r>
      <w:r w:rsidR="003C5319" w:rsidRPr="003C5319">
        <w:t xml:space="preserve"> incluy</w:t>
      </w:r>
      <w:r w:rsidR="00927394">
        <w:t>endo</w:t>
      </w:r>
      <w:r w:rsidR="003C5319" w:rsidRPr="003C5319">
        <w:t xml:space="preserve"> servicios de desarrollo, trabajos evolutivos, implementación, administración y puesta en producción de nuevos portales</w:t>
      </w:r>
      <w:r w:rsidR="00927394">
        <w:t>.</w:t>
      </w:r>
    </w:p>
    <w:p w:rsidR="00927394" w:rsidRPr="003C5319" w:rsidRDefault="00927394" w:rsidP="00927394">
      <w:pPr>
        <w:shd w:val="clear" w:color="auto" w:fill="FFFFFF" w:themeFill="background1"/>
        <w:jc w:val="both"/>
      </w:pPr>
      <w:r>
        <w:t>En los últimos años el número de portales solicitados por distintas Unidades Orgánicas de</w:t>
      </w:r>
      <w:r>
        <w:t xml:space="preserve"> </w:t>
      </w:r>
      <w:r>
        <w:t>la organización ha crecido, no solamente en número sino también en la celeridad que se</w:t>
      </w:r>
      <w:r>
        <w:t xml:space="preserve"> </w:t>
      </w:r>
      <w:r>
        <w:t>quieren publicar</w:t>
      </w:r>
      <w:r>
        <w:t xml:space="preserve"> </w:t>
      </w:r>
      <w:r>
        <w:t>para poder ofrecer el servicio solicitado de la manera más eficiente y</w:t>
      </w:r>
      <w:r>
        <w:t xml:space="preserve"> eficaz.</w:t>
      </w:r>
      <w:bookmarkStart w:id="0" w:name="_GoBack"/>
      <w:bookmarkEnd w:id="0"/>
    </w:p>
    <w:sectPr w:rsidR="00927394" w:rsidRPr="003C53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330"/>
    <w:rsid w:val="00014F55"/>
    <w:rsid w:val="00077751"/>
    <w:rsid w:val="00085C02"/>
    <w:rsid w:val="000963FA"/>
    <w:rsid w:val="000B45E8"/>
    <w:rsid w:val="000D7CF9"/>
    <w:rsid w:val="0015709F"/>
    <w:rsid w:val="00165C79"/>
    <w:rsid w:val="001C0303"/>
    <w:rsid w:val="001D0EA8"/>
    <w:rsid w:val="002233C9"/>
    <w:rsid w:val="00240132"/>
    <w:rsid w:val="002560B7"/>
    <w:rsid w:val="002566BD"/>
    <w:rsid w:val="00275F97"/>
    <w:rsid w:val="00292323"/>
    <w:rsid w:val="002C5BC7"/>
    <w:rsid w:val="003C5319"/>
    <w:rsid w:val="003C64ED"/>
    <w:rsid w:val="003F6830"/>
    <w:rsid w:val="00435C68"/>
    <w:rsid w:val="00441F81"/>
    <w:rsid w:val="00477A98"/>
    <w:rsid w:val="004A0920"/>
    <w:rsid w:val="004F6F55"/>
    <w:rsid w:val="0050579B"/>
    <w:rsid w:val="00510309"/>
    <w:rsid w:val="005348B9"/>
    <w:rsid w:val="005C6907"/>
    <w:rsid w:val="005D4D5A"/>
    <w:rsid w:val="005F6087"/>
    <w:rsid w:val="0063136F"/>
    <w:rsid w:val="006361E1"/>
    <w:rsid w:val="0069773B"/>
    <w:rsid w:val="006A110B"/>
    <w:rsid w:val="006A6479"/>
    <w:rsid w:val="006A7603"/>
    <w:rsid w:val="006D55C2"/>
    <w:rsid w:val="006D5E6B"/>
    <w:rsid w:val="006E074E"/>
    <w:rsid w:val="007126D8"/>
    <w:rsid w:val="00783EE7"/>
    <w:rsid w:val="007845BD"/>
    <w:rsid w:val="007921CF"/>
    <w:rsid w:val="007A1C82"/>
    <w:rsid w:val="007A5CEA"/>
    <w:rsid w:val="007B5E5D"/>
    <w:rsid w:val="00870382"/>
    <w:rsid w:val="008C6AEC"/>
    <w:rsid w:val="008C7F3B"/>
    <w:rsid w:val="00913D4B"/>
    <w:rsid w:val="00927394"/>
    <w:rsid w:val="00944B53"/>
    <w:rsid w:val="00960797"/>
    <w:rsid w:val="009825CA"/>
    <w:rsid w:val="009B2912"/>
    <w:rsid w:val="009D53E0"/>
    <w:rsid w:val="00A064BB"/>
    <w:rsid w:val="00A14CEA"/>
    <w:rsid w:val="00B20944"/>
    <w:rsid w:val="00B53B77"/>
    <w:rsid w:val="00BA4B32"/>
    <w:rsid w:val="00BA50D6"/>
    <w:rsid w:val="00BE4330"/>
    <w:rsid w:val="00C071A2"/>
    <w:rsid w:val="00C31073"/>
    <w:rsid w:val="00C617F8"/>
    <w:rsid w:val="00C74C37"/>
    <w:rsid w:val="00CA0235"/>
    <w:rsid w:val="00D17914"/>
    <w:rsid w:val="00D25DCE"/>
    <w:rsid w:val="00D4043A"/>
    <w:rsid w:val="00D40AF5"/>
    <w:rsid w:val="00D67767"/>
    <w:rsid w:val="00DE5CBD"/>
    <w:rsid w:val="00E02552"/>
    <w:rsid w:val="00E77CB8"/>
    <w:rsid w:val="00EC265F"/>
    <w:rsid w:val="00EE470D"/>
    <w:rsid w:val="00F31891"/>
    <w:rsid w:val="00F9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A531C"/>
  <w15:chartTrackingRefBased/>
  <w15:docId w15:val="{7F2EC7CE-3190-410D-B632-AA2B53C95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E433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F68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274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Isabel Serrano Gil</dc:creator>
  <cp:keywords/>
  <dc:description/>
  <cp:lastModifiedBy>Maria Isabel Serrano Gil</cp:lastModifiedBy>
  <cp:revision>6</cp:revision>
  <cp:lastPrinted>2024-10-17T06:48:00Z</cp:lastPrinted>
  <dcterms:created xsi:type="dcterms:W3CDTF">2025-06-17T07:45:00Z</dcterms:created>
  <dcterms:modified xsi:type="dcterms:W3CDTF">2025-06-18T08:50:00Z</dcterms:modified>
</cp:coreProperties>
</file>